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D5" w:rsidRDefault="00335819" w:rsidP="0033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до 7 ноября.</w:t>
      </w:r>
    </w:p>
    <w:p w:rsidR="00335819" w:rsidRDefault="00335819" w:rsidP="0033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составить </w:t>
      </w:r>
      <w:r w:rsidRPr="00335819">
        <w:rPr>
          <w:rFonts w:ascii="Times New Roman" w:hAnsi="Times New Roman" w:cs="Times New Roman"/>
          <w:i/>
          <w:sz w:val="28"/>
          <w:szCs w:val="28"/>
        </w:rPr>
        <w:t>краткий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в тетрадях по теме</w:t>
      </w:r>
    </w:p>
    <w:p w:rsidR="00335819" w:rsidRPr="00335819" w:rsidRDefault="00335819" w:rsidP="00335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819">
        <w:rPr>
          <w:rFonts w:ascii="Times New Roman" w:hAnsi="Times New Roman" w:cs="Times New Roman"/>
          <w:b/>
          <w:sz w:val="28"/>
          <w:szCs w:val="28"/>
        </w:rPr>
        <w:t>«Живопись Сиены периода Проторенессанса»</w:t>
      </w:r>
    </w:p>
    <w:p w:rsidR="00335819" w:rsidRDefault="00335819" w:rsidP="0033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Произведения, которые необходимо рассмотреть:</w:t>
      </w:r>
    </w:p>
    <w:p w:rsidR="00335819" w:rsidRPr="00335819" w:rsidRDefault="00335819" w:rsidP="0033581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Дуччо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Буонинсенья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. Мадонна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Ручеллаи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>. 1285. Флоренция, галерея Уффици.</w:t>
      </w:r>
    </w:p>
    <w:p w:rsidR="00335819" w:rsidRPr="00335819" w:rsidRDefault="00335819" w:rsidP="0033581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Дуччо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Буонинсенья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Маэста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>. 1308-1311. Сиена, музей собора.</w:t>
      </w:r>
      <w:r>
        <w:rPr>
          <w:rFonts w:ascii="Times New Roman" w:hAnsi="Times New Roman" w:cs="Times New Roman"/>
          <w:sz w:val="28"/>
          <w:szCs w:val="28"/>
        </w:rPr>
        <w:t xml:space="preserve"> Чем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Дуччо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отличаются от итало-греческой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маеры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35819" w:rsidRPr="00335819" w:rsidRDefault="00335819" w:rsidP="0033581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819">
        <w:rPr>
          <w:rFonts w:ascii="Times New Roman" w:hAnsi="Times New Roman" w:cs="Times New Roman"/>
          <w:sz w:val="28"/>
          <w:szCs w:val="28"/>
        </w:rPr>
        <w:t xml:space="preserve">Симоне Мартини.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Маэста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. 1315. Фреска в Палаццо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Публико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в Сиене.</w:t>
      </w:r>
    </w:p>
    <w:p w:rsidR="00335819" w:rsidRPr="00335819" w:rsidRDefault="00335819" w:rsidP="0033581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819">
        <w:rPr>
          <w:rFonts w:ascii="Times New Roman" w:hAnsi="Times New Roman" w:cs="Times New Roman"/>
          <w:sz w:val="28"/>
          <w:szCs w:val="28"/>
        </w:rPr>
        <w:t xml:space="preserve">Симоне Мартини. Портрет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Гвидориччо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Фольяно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. 1328. Фреска в Палаццо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Публико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в Сиене.</w:t>
      </w:r>
      <w:r>
        <w:rPr>
          <w:rFonts w:ascii="Times New Roman" w:hAnsi="Times New Roman" w:cs="Times New Roman"/>
          <w:sz w:val="28"/>
          <w:szCs w:val="28"/>
        </w:rPr>
        <w:t xml:space="preserve"> Как в данном произведении проявляются характерные для эпохи Возрождения черты мировоззрения?</w:t>
      </w:r>
    </w:p>
    <w:p w:rsidR="00335819" w:rsidRPr="00335819" w:rsidRDefault="00335819" w:rsidP="0033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5819">
        <w:rPr>
          <w:rFonts w:ascii="Times New Roman" w:hAnsi="Times New Roman" w:cs="Times New Roman"/>
          <w:sz w:val="28"/>
          <w:szCs w:val="28"/>
        </w:rPr>
        <w:t>Симоне Мартини. Благовещение. 1333. Флоренция, галерея Уффици.</w:t>
      </w:r>
      <w:r>
        <w:rPr>
          <w:rFonts w:ascii="Times New Roman" w:hAnsi="Times New Roman" w:cs="Times New Roman"/>
          <w:sz w:val="28"/>
          <w:szCs w:val="28"/>
        </w:rPr>
        <w:t xml:space="preserve"> Какие особенности живописи художника обусловлены воздействием готики?</w:t>
      </w:r>
    </w:p>
    <w:p w:rsidR="00335819" w:rsidRDefault="00335819" w:rsidP="003358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Лоренцетти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. Снятие с креста. 1320-е гг. Церковь Сан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5819">
        <w:rPr>
          <w:rFonts w:ascii="Times New Roman" w:hAnsi="Times New Roman" w:cs="Times New Roman"/>
          <w:sz w:val="28"/>
          <w:szCs w:val="28"/>
        </w:rPr>
        <w:t>Ассизи</w:t>
      </w:r>
      <w:proofErr w:type="spellEnd"/>
      <w:r w:rsidRPr="00335819">
        <w:rPr>
          <w:rFonts w:ascii="Times New Roman" w:hAnsi="Times New Roman" w:cs="Times New Roman"/>
          <w:sz w:val="28"/>
          <w:szCs w:val="28"/>
        </w:rPr>
        <w:t>.</w:t>
      </w:r>
    </w:p>
    <w:p w:rsidR="00335819" w:rsidRDefault="00335819" w:rsidP="003358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Амброджо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Лоренцетти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Росписи Зала девяти (Зала мира) в Палаццо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Аллегории злого и доброго правлений, «Плоды доброго правления».</w:t>
      </w:r>
      <w:r w:rsidR="00B646C8">
        <w:rPr>
          <w:rFonts w:ascii="Times New Roman" w:hAnsi="Times New Roman" w:cs="Times New Roman"/>
          <w:sz w:val="28"/>
          <w:szCs w:val="28"/>
        </w:rPr>
        <w:t xml:space="preserve"> Какие новаторские черты проявились в последнем произведении?</w:t>
      </w:r>
    </w:p>
    <w:p w:rsidR="00B646C8" w:rsidRDefault="00B646C8" w:rsidP="003358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46C8" w:rsidRDefault="00B646C8" w:rsidP="003358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 чем заключается специфика сиенской живописи Проторенессанса?</w:t>
      </w:r>
    </w:p>
    <w:p w:rsidR="00BD724E" w:rsidRDefault="00BD724E" w:rsidP="003358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724E" w:rsidRPr="00BD724E" w:rsidRDefault="00BD724E" w:rsidP="00BD72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4E">
        <w:rPr>
          <w:rFonts w:ascii="Times New Roman" w:hAnsi="Times New Roman" w:cs="Times New Roman"/>
          <w:b/>
          <w:sz w:val="28"/>
          <w:szCs w:val="28"/>
        </w:rPr>
        <w:t>Проверка: на первом очном занятии.</w:t>
      </w:r>
    </w:p>
    <w:p w:rsidR="00BD724E" w:rsidRPr="00335819" w:rsidRDefault="00BD724E" w:rsidP="003358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24E" w:rsidRPr="0033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4704"/>
    <w:multiLevelType w:val="hybridMultilevel"/>
    <w:tmpl w:val="767864C6"/>
    <w:lvl w:ilvl="0" w:tplc="81A87F06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07DE3"/>
    <w:multiLevelType w:val="hybridMultilevel"/>
    <w:tmpl w:val="49FEF7E8"/>
    <w:lvl w:ilvl="0" w:tplc="24F06BD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259EA"/>
    <w:multiLevelType w:val="hybridMultilevel"/>
    <w:tmpl w:val="6C5EAC8C"/>
    <w:lvl w:ilvl="0" w:tplc="070A82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17"/>
    <w:rsid w:val="00031117"/>
    <w:rsid w:val="00335819"/>
    <w:rsid w:val="00A252D5"/>
    <w:rsid w:val="00B646C8"/>
    <w:rsid w:val="00B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53C5-A9AE-47D2-B5C8-DAC1AF44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2021-10-25T09:40:00Z</dcterms:created>
  <dcterms:modified xsi:type="dcterms:W3CDTF">2021-10-25T10:02:00Z</dcterms:modified>
</cp:coreProperties>
</file>